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242C" w14:textId="729F1151" w:rsidR="003F5016" w:rsidRPr="00C57711" w:rsidRDefault="00610E57" w:rsidP="00C57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Programa – 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>IBMEC 6</w:t>
      </w:r>
      <w:r w:rsidRPr="00C57711">
        <w:rPr>
          <w:rFonts w:ascii="Times New Roman" w:hAnsi="Times New Roman" w:cs="Times New Roman"/>
          <w:sz w:val="24"/>
          <w:szCs w:val="24"/>
          <w:lang w:val="pt-BR"/>
        </w:rPr>
        <w:t>º semestre</w:t>
      </w:r>
      <w:r w:rsidR="00A025B8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>Execução e Procedimentos Especiais</w:t>
      </w:r>
      <w:r w:rsidR="00C24312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bookmarkStart w:id="0" w:name="_Hlk64325112"/>
      <w:r w:rsidR="00BF3B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A025B8">
        <w:rPr>
          <w:rFonts w:ascii="Times New Roman" w:hAnsi="Times New Roman" w:cs="Times New Roman"/>
          <w:sz w:val="24"/>
          <w:szCs w:val="24"/>
          <w:lang w:val="pt-BR"/>
        </w:rPr>
        <w:t>º/2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5541A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  <w:bookmarkEnd w:id="0"/>
    </w:p>
    <w:p w14:paraId="62E16F58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D79681E" w14:textId="04376E60" w:rsidR="00610E57" w:rsidRPr="00C57711" w:rsidRDefault="00765F4F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3320A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513F2" w:rsidRPr="00C5771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04AA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presentação</w:t>
      </w:r>
    </w:p>
    <w:p w14:paraId="359C4F58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AE8113" w14:textId="7A0870D0" w:rsidR="00E4103B" w:rsidRDefault="00DD0620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 xml:space="preserve">Nivelamento: </w:t>
      </w:r>
      <w:r w:rsidR="006F6C7B">
        <w:rPr>
          <w:rFonts w:ascii="Times New Roman" w:hAnsi="Times New Roman" w:cs="Times New Roman"/>
          <w:sz w:val="24"/>
          <w:szCs w:val="24"/>
          <w:lang w:val="pt-BR"/>
        </w:rPr>
        <w:t>processo e procedimento</w:t>
      </w:r>
    </w:p>
    <w:p w14:paraId="67EAFB9B" w14:textId="3CC36790" w:rsidR="00E4103B" w:rsidRDefault="00E4103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9CB3F7" w14:textId="36B757D0" w:rsidR="00610E57" w:rsidRPr="00C57711" w:rsidRDefault="00765F4F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DD0620">
        <w:rPr>
          <w:rFonts w:ascii="Times New Roman" w:hAnsi="Times New Roman" w:cs="Times New Roman"/>
          <w:sz w:val="24"/>
          <w:szCs w:val="24"/>
          <w:lang w:val="pt-BR"/>
        </w:rPr>
        <w:t>8</w:t>
      </w:r>
      <w:r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DD0620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6F6C7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F6C7B" w:rsidRPr="006F6C7B">
        <w:rPr>
          <w:rFonts w:ascii="Times New Roman" w:hAnsi="Times New Roman" w:cs="Times New Roman"/>
          <w:sz w:val="24"/>
          <w:szCs w:val="24"/>
          <w:lang w:val="pt-BR"/>
        </w:rPr>
        <w:t xml:space="preserve">Visão geral do processo executivo </w:t>
      </w:r>
    </w:p>
    <w:p w14:paraId="3EB0F222" w14:textId="77777777" w:rsidR="00FD325B" w:rsidRPr="00FD325B" w:rsidRDefault="00FD325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5ADEDAF" w14:textId="33134459" w:rsidR="002C7414" w:rsidRPr="006F6C7B" w:rsidRDefault="000E5B78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25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6F6C7B" w:rsidRPr="006F6C7B">
        <w:rPr>
          <w:rFonts w:ascii="Times New Roman" w:hAnsi="Times New Roman" w:cs="Times New Roman"/>
          <w:sz w:val="24"/>
          <w:szCs w:val="24"/>
          <w:lang w:val="pt-BR"/>
        </w:rPr>
        <w:t>Título executivo</w:t>
      </w:r>
      <w:r w:rsidR="006F6C7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07A1763" w14:textId="69D2754F" w:rsidR="00E4103B" w:rsidRDefault="00E4103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49EB37FB" w14:textId="65BEE1D0" w:rsidR="0094086F" w:rsidRDefault="000E5B78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1º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6F6C7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6F6C7B" w:rsidRPr="006F6C7B">
        <w:rPr>
          <w:rFonts w:ascii="Times New Roman" w:hAnsi="Times New Roman" w:cs="Times New Roman"/>
          <w:sz w:val="24"/>
          <w:szCs w:val="24"/>
          <w:lang w:val="pt-BR"/>
        </w:rPr>
        <w:t>xecução provisória e definitiva</w:t>
      </w:r>
      <w:r w:rsidR="008732A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732AB" w:rsidRPr="006F6C7B">
        <w:rPr>
          <w:rFonts w:ascii="Times New Roman" w:hAnsi="Times New Roman" w:cs="Times New Roman"/>
          <w:sz w:val="24"/>
          <w:szCs w:val="24"/>
          <w:lang w:val="pt-BR"/>
        </w:rPr>
        <w:t>Liquidação de sentença</w:t>
      </w:r>
    </w:p>
    <w:p w14:paraId="36AEE6D3" w14:textId="40D8E73C" w:rsidR="0094086F" w:rsidRDefault="0094086F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B6ECFC3" w14:textId="10CFBC91" w:rsidR="0094086F" w:rsidRDefault="000E5B78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8732AB" w:rsidRPr="006F6C7B">
        <w:rPr>
          <w:rFonts w:ascii="Times New Roman" w:hAnsi="Times New Roman" w:cs="Times New Roman"/>
          <w:sz w:val="24"/>
          <w:szCs w:val="24"/>
          <w:lang w:val="pt-BR"/>
        </w:rPr>
        <w:t>Cumprimento de sentença</w:t>
      </w:r>
    </w:p>
    <w:p w14:paraId="1E7F5D75" w14:textId="01F7403B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67C66B" w14:textId="220DCF49" w:rsidR="0094086F" w:rsidRDefault="005968BC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15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9*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8732AB" w:rsidRPr="006F6C7B">
        <w:rPr>
          <w:rFonts w:ascii="Times New Roman" w:hAnsi="Times New Roman" w:cs="Times New Roman"/>
          <w:sz w:val="24"/>
          <w:szCs w:val="24"/>
          <w:lang w:val="pt-BR"/>
        </w:rPr>
        <w:t>Cumprimento de sentença</w:t>
      </w:r>
      <w:r w:rsidR="008732AB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8732A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continuação)</w:t>
      </w:r>
    </w:p>
    <w:p w14:paraId="4D77285E" w14:textId="76DB2B96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8403A93" w14:textId="34FB612D" w:rsidR="00765F4F" w:rsidRDefault="005968BC" w:rsidP="0076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22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765F4F" w:rsidRPr="006F6C7B">
        <w:rPr>
          <w:rFonts w:ascii="Times New Roman" w:hAnsi="Times New Roman" w:cs="Times New Roman"/>
          <w:sz w:val="24"/>
          <w:szCs w:val="24"/>
          <w:lang w:val="pt-BR"/>
        </w:rPr>
        <w:t>Processo de Execução</w:t>
      </w:r>
    </w:p>
    <w:p w14:paraId="512404B7" w14:textId="7501C3D5" w:rsidR="00765F4F" w:rsidRDefault="00765F4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B749E3" w14:textId="77777777" w:rsidR="006B2D7D" w:rsidRDefault="00765F4F" w:rsidP="006B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B2D7D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6B2D7D"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6B2D7D">
        <w:rPr>
          <w:rFonts w:ascii="Times New Roman" w:hAnsi="Times New Roman" w:cs="Times New Roman"/>
          <w:sz w:val="24"/>
          <w:szCs w:val="24"/>
          <w:lang w:val="pt-BR"/>
        </w:rPr>
        <w:t>Penhora e impenhorabilidades.</w:t>
      </w:r>
    </w:p>
    <w:p w14:paraId="6C9A4A80" w14:textId="77777777" w:rsidR="006B2D7D" w:rsidRDefault="006B2D7D" w:rsidP="006B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Expropriação de bens</w:t>
      </w:r>
    </w:p>
    <w:p w14:paraId="23DEE1D4" w14:textId="01CB08D7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9357793" w14:textId="26211293" w:rsidR="006B2D7D" w:rsidRDefault="00546724" w:rsidP="006B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6B2D7D">
        <w:rPr>
          <w:rFonts w:ascii="Times New Roman" w:hAnsi="Times New Roman" w:cs="Times New Roman"/>
          <w:sz w:val="24"/>
          <w:szCs w:val="24"/>
          <w:lang w:val="pt-BR"/>
        </w:rPr>
        <w:t>AP1</w:t>
      </w:r>
    </w:p>
    <w:p w14:paraId="651ED1B5" w14:textId="073FFD25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347FE9" w14:textId="7AF13297" w:rsidR="00765F4F" w:rsidRPr="00204AA7" w:rsidRDefault="00765F4F" w:rsidP="00765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1201B1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1201B1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Pr="006F6C7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Defesas do executado</w:t>
      </w:r>
    </w:p>
    <w:p w14:paraId="22274E61" w14:textId="57A616AF" w:rsidR="00765F4F" w:rsidRPr="00E4103B" w:rsidRDefault="00765F4F" w:rsidP="0076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6C7B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Suspensão e extinção do processo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de execução</w:t>
      </w:r>
      <w:r w:rsidR="00A6115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 Fraudes</w:t>
      </w:r>
    </w:p>
    <w:p w14:paraId="7098C46A" w14:textId="77777777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71525" w14:textId="308ABCD2" w:rsidR="00765F4F" w:rsidRDefault="001201B1" w:rsidP="00765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765F4F" w:rsidRPr="008732AB">
        <w:rPr>
          <w:rFonts w:ascii="Times New Roman" w:hAnsi="Times New Roman" w:cs="Times New Roman"/>
          <w:sz w:val="24"/>
          <w:szCs w:val="24"/>
          <w:lang w:val="pt-BR"/>
        </w:rPr>
        <w:t xml:space="preserve">Procedimentos especiais: 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>visão geral e jurisdição voluntária</w:t>
      </w:r>
    </w:p>
    <w:p w14:paraId="028323DC" w14:textId="77777777" w:rsidR="00765F4F" w:rsidRDefault="00765F4F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4B171B2F" w14:textId="47D144B4" w:rsidR="00610E57" w:rsidRPr="00765F4F" w:rsidRDefault="00765F4F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1201B1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1201B1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Pr="008732AB">
        <w:rPr>
          <w:rFonts w:ascii="Times New Roman" w:hAnsi="Times New Roman" w:cs="Times New Roman"/>
          <w:sz w:val="24"/>
          <w:szCs w:val="24"/>
          <w:lang w:val="pt-BR"/>
        </w:rPr>
        <w:t>Ação monitória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8732A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Ações possessórias e petitórias.</w:t>
      </w:r>
    </w:p>
    <w:p w14:paraId="3340B802" w14:textId="77E659F0" w:rsidR="008732AB" w:rsidRDefault="008732A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472F5B5" w14:textId="529B349D" w:rsidR="009F6F2E" w:rsidRDefault="006F717A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9627F7" w:rsidRPr="009627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5F4F">
        <w:rPr>
          <w:rFonts w:ascii="Times New Roman" w:hAnsi="Times New Roman" w:cs="Times New Roman"/>
          <w:sz w:val="24"/>
          <w:szCs w:val="24"/>
          <w:lang w:val="pt-BR"/>
        </w:rPr>
        <w:t>Embargos de 3º. Ação de exigir contas.</w:t>
      </w:r>
    </w:p>
    <w:p w14:paraId="78C90560" w14:textId="1347F4EC" w:rsidR="009F6F2E" w:rsidRDefault="009F6F2E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3690132" w14:textId="0319206F" w:rsidR="009F6F2E" w:rsidRPr="009627F7" w:rsidRDefault="006F717A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9627F7" w:rsidRPr="009627F7">
        <w:rPr>
          <w:rFonts w:ascii="Times New Roman" w:hAnsi="Times New Roman" w:cs="Times New Roman"/>
          <w:sz w:val="24"/>
          <w:szCs w:val="24"/>
          <w:lang w:val="pt-BR"/>
        </w:rPr>
        <w:t>Ações de família. Ação de alimentos.</w:t>
      </w:r>
    </w:p>
    <w:p w14:paraId="10A3380A" w14:textId="60A98078" w:rsidR="009F6F2E" w:rsidRDefault="009F6F2E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B25535" w14:textId="759E929B" w:rsidR="009F6F2E" w:rsidRPr="00C57711" w:rsidRDefault="00765F4F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6F717A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6F717A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9F6F2E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9627F7" w:rsidRPr="008732AB">
        <w:rPr>
          <w:rFonts w:ascii="Times New Roman" w:hAnsi="Times New Roman" w:cs="Times New Roman"/>
          <w:sz w:val="24"/>
          <w:szCs w:val="24"/>
          <w:lang w:val="pt-BR"/>
        </w:rPr>
        <w:t>Ações coletivas</w:t>
      </w:r>
      <w:r w:rsidR="009627F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627F7" w:rsidRPr="009627F7">
        <w:rPr>
          <w:rFonts w:ascii="Times New Roman" w:hAnsi="Times New Roman" w:cs="Times New Roman"/>
          <w:sz w:val="24"/>
          <w:szCs w:val="24"/>
          <w:lang w:val="pt-BR"/>
        </w:rPr>
        <w:t>Juizados</w:t>
      </w:r>
    </w:p>
    <w:p w14:paraId="5EE35BB6" w14:textId="77777777" w:rsidR="004F250C" w:rsidRDefault="004F250C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F3C04FB" w14:textId="6742571C" w:rsidR="00D22B82" w:rsidRPr="00D22B82" w:rsidRDefault="009F6F2E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722837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4F250C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722837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4F25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4F25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Prova AP2</w:t>
      </w:r>
    </w:p>
    <w:p w14:paraId="29908031" w14:textId="3800FC73" w:rsidR="00D22B82" w:rsidRDefault="00D22B82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8E1A8D0" w14:textId="67F07F96" w:rsidR="000266A5" w:rsidRDefault="00D0720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1/12 – Prova AS</w:t>
      </w:r>
    </w:p>
    <w:p w14:paraId="07A0961E" w14:textId="77777777" w:rsidR="000266A5" w:rsidRDefault="000266A5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7EF71A" w14:textId="2C4EA574" w:rsidR="004F250C" w:rsidRDefault="004F250C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64326797"/>
      <w:r>
        <w:rPr>
          <w:rFonts w:ascii="Times New Roman" w:hAnsi="Times New Roman" w:cs="Times New Roman"/>
          <w:sz w:val="24"/>
          <w:szCs w:val="24"/>
          <w:lang w:val="pt-BR"/>
        </w:rPr>
        <w:t>Bibliografia sugerida</w:t>
      </w:r>
      <w:r w:rsidR="003205E7">
        <w:rPr>
          <w:rFonts w:ascii="Times New Roman" w:hAnsi="Times New Roman" w:cs="Times New Roman"/>
          <w:sz w:val="24"/>
          <w:szCs w:val="24"/>
          <w:lang w:val="pt-BR"/>
        </w:rPr>
        <w:t xml:space="preserve"> (cf. </w:t>
      </w:r>
      <w:r w:rsidR="001A1EB0">
        <w:rPr>
          <w:rFonts w:ascii="Times New Roman" w:hAnsi="Times New Roman" w:cs="Times New Roman"/>
          <w:sz w:val="24"/>
          <w:szCs w:val="24"/>
          <w:lang w:val="pt-BR"/>
        </w:rPr>
        <w:t xml:space="preserve">bibliografia completa no </w:t>
      </w:r>
      <w:r w:rsidR="003205E7">
        <w:rPr>
          <w:rFonts w:ascii="Times New Roman" w:hAnsi="Times New Roman" w:cs="Times New Roman"/>
          <w:sz w:val="24"/>
          <w:szCs w:val="24"/>
          <w:lang w:val="pt-BR"/>
        </w:rPr>
        <w:t>plano de ensino)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73245378" w14:textId="456ADA3C" w:rsidR="00782340" w:rsidRDefault="00782340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Manual de Prática Civil – Gen</w:t>
      </w:r>
    </w:p>
    <w:p w14:paraId="4C4F6587" w14:textId="17F590D4" w:rsidR="00782340" w:rsidRDefault="00782340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Comentários ao CPC 2015 – Gen</w:t>
      </w:r>
      <w:bookmarkEnd w:id="1"/>
    </w:p>
    <w:p w14:paraId="42C1D8E7" w14:textId="02BB3279" w:rsidR="003205E7" w:rsidRDefault="003205E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32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722F" w14:textId="77777777" w:rsidR="00D62668" w:rsidRDefault="00D62668" w:rsidP="005541A5">
      <w:pPr>
        <w:spacing w:after="0" w:line="240" w:lineRule="auto"/>
      </w:pPr>
      <w:r>
        <w:separator/>
      </w:r>
    </w:p>
  </w:endnote>
  <w:endnote w:type="continuationSeparator" w:id="0">
    <w:p w14:paraId="278FCAD8" w14:textId="77777777" w:rsidR="00D62668" w:rsidRDefault="00D62668" w:rsidP="005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EB0A" w14:textId="77777777" w:rsidR="00D62668" w:rsidRDefault="00D62668" w:rsidP="005541A5">
      <w:pPr>
        <w:spacing w:after="0" w:line="240" w:lineRule="auto"/>
      </w:pPr>
      <w:r>
        <w:separator/>
      </w:r>
    </w:p>
  </w:footnote>
  <w:footnote w:type="continuationSeparator" w:id="0">
    <w:p w14:paraId="70F3FD58" w14:textId="77777777" w:rsidR="00D62668" w:rsidRDefault="00D62668" w:rsidP="005541A5">
      <w:pPr>
        <w:spacing w:after="0" w:line="240" w:lineRule="auto"/>
      </w:pPr>
      <w:r>
        <w:continuationSeparator/>
      </w:r>
    </w:p>
  </w:footnote>
  <w:footnote w:id="1">
    <w:p w14:paraId="3BA6690C" w14:textId="77777777" w:rsidR="005541A5" w:rsidRPr="005541A5" w:rsidRDefault="005541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Sujeito a alterações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10D"/>
    <w:multiLevelType w:val="hybridMultilevel"/>
    <w:tmpl w:val="1C46EC62"/>
    <w:lvl w:ilvl="0" w:tplc="B9B6F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5D1C"/>
    <w:multiLevelType w:val="hybridMultilevel"/>
    <w:tmpl w:val="C4F80C1C"/>
    <w:lvl w:ilvl="0" w:tplc="09C29C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58758">
    <w:abstractNumId w:val="1"/>
  </w:num>
  <w:num w:numId="2" w16cid:durableId="158534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57"/>
    <w:rsid w:val="000266A5"/>
    <w:rsid w:val="000E5B78"/>
    <w:rsid w:val="001201B1"/>
    <w:rsid w:val="00141C90"/>
    <w:rsid w:val="001610E0"/>
    <w:rsid w:val="001A1EB0"/>
    <w:rsid w:val="00204AA7"/>
    <w:rsid w:val="002321CB"/>
    <w:rsid w:val="002655ED"/>
    <w:rsid w:val="00267786"/>
    <w:rsid w:val="002A11EC"/>
    <w:rsid w:val="002C7414"/>
    <w:rsid w:val="002E45E7"/>
    <w:rsid w:val="003205E7"/>
    <w:rsid w:val="00322404"/>
    <w:rsid w:val="003320A5"/>
    <w:rsid w:val="00366A29"/>
    <w:rsid w:val="00390415"/>
    <w:rsid w:val="003D054A"/>
    <w:rsid w:val="003E6142"/>
    <w:rsid w:val="004513F2"/>
    <w:rsid w:val="004841F0"/>
    <w:rsid w:val="00496924"/>
    <w:rsid w:val="004D3ABE"/>
    <w:rsid w:val="004F250C"/>
    <w:rsid w:val="005054CC"/>
    <w:rsid w:val="0051109C"/>
    <w:rsid w:val="00546724"/>
    <w:rsid w:val="005541A5"/>
    <w:rsid w:val="005968BC"/>
    <w:rsid w:val="00610E57"/>
    <w:rsid w:val="0061374C"/>
    <w:rsid w:val="006466D4"/>
    <w:rsid w:val="006724A9"/>
    <w:rsid w:val="006B2D7D"/>
    <w:rsid w:val="006C4584"/>
    <w:rsid w:val="006E0455"/>
    <w:rsid w:val="006F6C7B"/>
    <w:rsid w:val="006F717A"/>
    <w:rsid w:val="00722837"/>
    <w:rsid w:val="00753B5D"/>
    <w:rsid w:val="00765F4F"/>
    <w:rsid w:val="00781D16"/>
    <w:rsid w:val="00782340"/>
    <w:rsid w:val="008154E1"/>
    <w:rsid w:val="00842F96"/>
    <w:rsid w:val="008732AB"/>
    <w:rsid w:val="0094086F"/>
    <w:rsid w:val="009627F7"/>
    <w:rsid w:val="009844CB"/>
    <w:rsid w:val="009D72FC"/>
    <w:rsid w:val="009F6F2E"/>
    <w:rsid w:val="00A025B8"/>
    <w:rsid w:val="00A120E9"/>
    <w:rsid w:val="00A147B7"/>
    <w:rsid w:val="00A6115E"/>
    <w:rsid w:val="00BE7089"/>
    <w:rsid w:val="00BF3B79"/>
    <w:rsid w:val="00C24312"/>
    <w:rsid w:val="00C57711"/>
    <w:rsid w:val="00D02268"/>
    <w:rsid w:val="00D07207"/>
    <w:rsid w:val="00D22B82"/>
    <w:rsid w:val="00D62668"/>
    <w:rsid w:val="00D854D7"/>
    <w:rsid w:val="00D90590"/>
    <w:rsid w:val="00DD0620"/>
    <w:rsid w:val="00E4103B"/>
    <w:rsid w:val="00FA021D"/>
    <w:rsid w:val="00FB7885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891"/>
  <w15:chartTrackingRefBased/>
  <w15:docId w15:val="{9EE0B638-D438-4647-834B-527F1D7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C741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1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1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1A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6E0-9FC6-43F5-9E2A-E8BD17B1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16</cp:revision>
  <dcterms:created xsi:type="dcterms:W3CDTF">2022-02-10T14:51:00Z</dcterms:created>
  <dcterms:modified xsi:type="dcterms:W3CDTF">2022-08-10T18:15:00Z</dcterms:modified>
</cp:coreProperties>
</file>